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109"/>
        <w:gridCol w:w="180"/>
        <w:gridCol w:w="3420"/>
      </w:tblGrid>
      <w:tr w:rsidR="00A6408A" w14:paraId="6F9AB516" w14:textId="77777777" w:rsidTr="009704A7">
        <w:trPr>
          <w:trHeight w:hRule="exact" w:val="14400"/>
          <w:jc w:val="center"/>
        </w:trPr>
        <w:tc>
          <w:tcPr>
            <w:tcW w:w="7110" w:type="dxa"/>
          </w:tcPr>
          <w:tbl>
            <w:tblPr>
              <w:tblpPr w:leftFromText="180" w:rightFromText="180" w:horzAnchor="margin" w:tblpY="-707"/>
              <w:tblOverlap w:val="never"/>
              <w:tblW w:w="71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184"/>
            </w:tblGrid>
            <w:tr w:rsidR="00A6408A" w14:paraId="35F31DBC" w14:textId="77777777" w:rsidTr="006775CA">
              <w:trPr>
                <w:trHeight w:hRule="exact" w:val="5045"/>
              </w:trPr>
              <w:tc>
                <w:tcPr>
                  <w:tcW w:w="7184" w:type="dxa"/>
                </w:tcPr>
                <w:p w14:paraId="37684385" w14:textId="77777777" w:rsidR="00A6408A" w:rsidRDefault="00E8703D" w:rsidP="00E8703D">
                  <w:pPr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B30ADA4" wp14:editId="55823A0E">
                        <wp:extent cx="3209925" cy="3209925"/>
                        <wp:effectExtent l="0" t="0" r="9525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CASA logo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9925" cy="3209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14:paraId="53BC1E2C" w14:textId="77777777" w:rsidTr="006775CA">
              <w:trPr>
                <w:trHeight w:hRule="exact" w:val="9369"/>
              </w:trPr>
              <w:tc>
                <w:tcPr>
                  <w:tcW w:w="7184" w:type="dxa"/>
                </w:tcPr>
                <w:p w14:paraId="4AC875A9" w14:textId="77777777" w:rsidR="00A6408A" w:rsidRPr="00C96592" w:rsidRDefault="004B581A">
                  <w:pPr>
                    <w:pStyle w:val="Subtitle"/>
                    <w:rPr>
                      <w:color w:val="E39017"/>
                      <w:sz w:val="96"/>
                      <w:szCs w:val="96"/>
                    </w:rPr>
                  </w:pPr>
                  <w:r w:rsidRPr="00C96592">
                    <w:rPr>
                      <w:color w:val="E39017"/>
                      <w:sz w:val="96"/>
                      <w:szCs w:val="96"/>
                    </w:rPr>
                    <w:t xml:space="preserve">Peer </w:t>
                  </w:r>
                  <w:r w:rsidR="00470E78" w:rsidRPr="00C96592">
                    <w:rPr>
                      <w:color w:val="E39017"/>
                      <w:sz w:val="96"/>
                      <w:szCs w:val="96"/>
                    </w:rPr>
                    <w:t>Review</w:t>
                  </w:r>
                  <w:r w:rsidR="00645EED">
                    <w:rPr>
                      <w:color w:val="E39017"/>
                      <w:sz w:val="96"/>
                      <w:szCs w:val="96"/>
                    </w:rPr>
                    <w:t>er</w:t>
                  </w:r>
                </w:p>
                <w:p w14:paraId="0756AF5C" w14:textId="77777777" w:rsidR="00A6408A" w:rsidRPr="00C96592" w:rsidRDefault="00645EED">
                  <w:pPr>
                    <w:pStyle w:val="Title"/>
                    <w:spacing w:line="192" w:lineRule="auto"/>
                    <w:rPr>
                      <w:color w:val="28D2E4"/>
                      <w:sz w:val="96"/>
                      <w:szCs w:val="96"/>
                    </w:rPr>
                  </w:pPr>
                  <w:r>
                    <w:rPr>
                      <w:color w:val="28D2E4"/>
                      <w:sz w:val="96"/>
                      <w:szCs w:val="96"/>
                    </w:rPr>
                    <w:t>opportunity</w:t>
                  </w:r>
                </w:p>
                <w:p w14:paraId="23922388" w14:textId="689D240E" w:rsidR="00A6408A" w:rsidRPr="00174DC3" w:rsidRDefault="00F703E6">
                  <w:pPr>
                    <w:pStyle w:val="Heading1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A</w:t>
                  </w:r>
                  <w:r w:rsidR="008D1C14">
                    <w:rPr>
                      <w:color w:val="auto"/>
                      <w:sz w:val="24"/>
                      <w:szCs w:val="24"/>
                    </w:rPr>
                    <w:t>udit professional</w:t>
                  </w:r>
                  <w:r w:rsidR="00D63663">
                    <w:rPr>
                      <w:color w:val="auto"/>
                      <w:sz w:val="24"/>
                      <w:szCs w:val="24"/>
                    </w:rPr>
                    <w:t>s can</w:t>
                  </w:r>
                  <w:r w:rsidR="00A835FF">
                    <w:rPr>
                      <w:color w:val="auto"/>
                      <w:sz w:val="24"/>
                      <w:szCs w:val="24"/>
                    </w:rPr>
                    <w:t xml:space="preserve"> volunteer 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in a CASA </w:t>
                  </w:r>
                  <w:r w:rsidR="00D63663">
                    <w:rPr>
                      <w:color w:val="auto"/>
                      <w:sz w:val="24"/>
                      <w:szCs w:val="24"/>
                    </w:rPr>
                    <w:t>Peer Review</w:t>
                  </w:r>
                  <w:r w:rsidR="00A835FF">
                    <w:rPr>
                      <w:color w:val="auto"/>
                      <w:sz w:val="24"/>
                      <w:szCs w:val="24"/>
                    </w:rPr>
                    <w:t xml:space="preserve"> in 2019!</w:t>
                  </w:r>
                </w:p>
                <w:p w14:paraId="3869DA58" w14:textId="77777777" w:rsidR="00A835FF" w:rsidRDefault="00F703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Become a </w:t>
                  </w:r>
                  <w:r w:rsidR="00645EED">
                    <w:rPr>
                      <w:sz w:val="24"/>
                      <w:szCs w:val="24"/>
                    </w:rPr>
                    <w:t xml:space="preserve">leader in the </w:t>
                  </w:r>
                  <w:r w:rsidR="00A835FF">
                    <w:rPr>
                      <w:sz w:val="24"/>
                      <w:szCs w:val="24"/>
                    </w:rPr>
                    <w:t xml:space="preserve">audit community </w:t>
                  </w:r>
                  <w:r>
                    <w:rPr>
                      <w:sz w:val="24"/>
                      <w:szCs w:val="24"/>
                    </w:rPr>
                    <w:t xml:space="preserve">by volunteering your </w:t>
                  </w:r>
                  <w:r w:rsidR="008D1C14">
                    <w:rPr>
                      <w:sz w:val="24"/>
                      <w:szCs w:val="24"/>
                    </w:rPr>
                    <w:t>expertise to</w:t>
                  </w:r>
                  <w:r>
                    <w:rPr>
                      <w:sz w:val="24"/>
                      <w:szCs w:val="24"/>
                    </w:rPr>
                    <w:t xml:space="preserve"> a CASA sponsored Peer review.  This is </w:t>
                  </w:r>
                  <w:r w:rsidR="008D1C14">
                    <w:rPr>
                      <w:sz w:val="24"/>
                      <w:szCs w:val="24"/>
                    </w:rPr>
                    <w:t>a great way</w:t>
                  </w:r>
                  <w:r w:rsidR="00A835F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to meet other audit professionals and</w:t>
                  </w:r>
                  <w:r w:rsidR="00A835FF">
                    <w:rPr>
                      <w:sz w:val="24"/>
                      <w:szCs w:val="24"/>
                    </w:rPr>
                    <w:t xml:space="preserve"> </w:t>
                  </w:r>
                  <w:r w:rsidR="00645EED">
                    <w:rPr>
                      <w:sz w:val="24"/>
                      <w:szCs w:val="24"/>
                    </w:rPr>
                    <w:t>exchange</w:t>
                  </w:r>
                  <w:r w:rsidR="00A835FF">
                    <w:rPr>
                      <w:sz w:val="24"/>
                      <w:szCs w:val="24"/>
                    </w:rPr>
                    <w:t xml:space="preserve"> ideas about </w:t>
                  </w:r>
                  <w:r>
                    <w:rPr>
                      <w:sz w:val="24"/>
                      <w:szCs w:val="24"/>
                    </w:rPr>
                    <w:t xml:space="preserve">audit quality best </w:t>
                  </w:r>
                  <w:r w:rsidR="00A835FF">
                    <w:rPr>
                      <w:sz w:val="24"/>
                      <w:szCs w:val="24"/>
                    </w:rPr>
                    <w:t>practices</w:t>
                  </w:r>
                  <w:r w:rsidR="00645EED">
                    <w:rPr>
                      <w:sz w:val="24"/>
                      <w:szCs w:val="24"/>
                    </w:rPr>
                    <w:t>,</w:t>
                  </w:r>
                  <w:r w:rsidR="008D1C14">
                    <w:rPr>
                      <w:sz w:val="24"/>
                      <w:szCs w:val="24"/>
                    </w:rPr>
                    <w:t xml:space="preserve"> all</w:t>
                  </w:r>
                  <w:r w:rsidR="00645EED">
                    <w:rPr>
                      <w:sz w:val="24"/>
                      <w:szCs w:val="24"/>
                    </w:rPr>
                    <w:t xml:space="preserve"> while </w:t>
                  </w:r>
                  <w:r w:rsidR="00A835FF">
                    <w:rPr>
                      <w:sz w:val="24"/>
                      <w:szCs w:val="24"/>
                    </w:rPr>
                    <w:t>help</w:t>
                  </w:r>
                  <w:r w:rsidR="00645EED">
                    <w:rPr>
                      <w:sz w:val="24"/>
                      <w:szCs w:val="24"/>
                    </w:rPr>
                    <w:t>ing</w:t>
                  </w:r>
                  <w:r w:rsidR="00A835FF">
                    <w:rPr>
                      <w:sz w:val="24"/>
                      <w:szCs w:val="24"/>
                    </w:rPr>
                    <w:t xml:space="preserve"> audit units meet their peer review requirement! </w:t>
                  </w:r>
                </w:p>
                <w:p w14:paraId="4FEA35D0" w14:textId="2BC12F9D" w:rsidR="00645EED" w:rsidRDefault="008D1C14" w:rsidP="00F703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Read our</w:t>
                  </w:r>
                  <w:r w:rsidR="00111467">
                    <w:rPr>
                      <w:sz w:val="24"/>
                      <w:szCs w:val="24"/>
                    </w:rPr>
                    <w:t xml:space="preserve"> </w:t>
                  </w:r>
                  <w:hyperlink r:id="rId6" w:history="1">
                    <w:r w:rsidR="00111467" w:rsidRPr="00ED1E5F">
                      <w:rPr>
                        <w:rStyle w:val="Hyperlink"/>
                        <w:sz w:val="24"/>
                        <w:szCs w:val="24"/>
                      </w:rPr>
                      <w:t>FAQs</w:t>
                    </w:r>
                  </w:hyperlink>
                  <w:bookmarkStart w:id="0" w:name="_GoBack"/>
                  <w:bookmarkEnd w:id="0"/>
                  <w:r w:rsidR="0011146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to learn more</w:t>
                  </w:r>
                  <w:r w:rsidR="00584848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including d</w:t>
                  </w:r>
                  <w:r w:rsidRPr="00174DC3">
                    <w:rPr>
                      <w:sz w:val="24"/>
                      <w:szCs w:val="24"/>
                    </w:rPr>
                    <w:t xml:space="preserve">esired </w:t>
                  </w:r>
                  <w:r w:rsidRPr="00EA6C45">
                    <w:rPr>
                      <w:sz w:val="24"/>
                      <w:szCs w:val="24"/>
                    </w:rPr>
                    <w:t>qualifications</w:t>
                  </w:r>
                  <w:r>
                    <w:rPr>
                      <w:sz w:val="24"/>
                      <w:szCs w:val="24"/>
                    </w:rPr>
                    <w:t xml:space="preserve">.  If you qualify and </w:t>
                  </w:r>
                  <w:r w:rsidR="00584848">
                    <w:rPr>
                      <w:sz w:val="24"/>
                      <w:szCs w:val="24"/>
                    </w:rPr>
                    <w:t xml:space="preserve">are </w:t>
                  </w:r>
                  <w:r>
                    <w:rPr>
                      <w:sz w:val="24"/>
                      <w:szCs w:val="24"/>
                    </w:rPr>
                    <w:t xml:space="preserve">highly motivated, download a </w:t>
                  </w:r>
                  <w:hyperlink r:id="rId7" w:history="1">
                    <w:r w:rsidRPr="00D63663">
                      <w:rPr>
                        <w:rStyle w:val="Hyperlink"/>
                        <w:sz w:val="24"/>
                        <w:szCs w:val="24"/>
                      </w:rPr>
                      <w:t>nom</w:t>
                    </w:r>
                    <w:r w:rsidR="00D63663" w:rsidRPr="00D63663">
                      <w:rPr>
                        <w:rStyle w:val="Hyperlink"/>
                        <w:sz w:val="24"/>
                        <w:szCs w:val="24"/>
                      </w:rPr>
                      <w:t>ination form</w:t>
                    </w:r>
                  </w:hyperlink>
                  <w:r w:rsidR="00D6366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and submit to a peer review coordinator</w:t>
                  </w:r>
                  <w:r w:rsidRPr="00174DC3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671F5037" w14:textId="77777777" w:rsidR="006775CA" w:rsidRDefault="00174DC3" w:rsidP="00F703E6">
                  <w:pPr>
                    <w:rPr>
                      <w:sz w:val="24"/>
                      <w:szCs w:val="24"/>
                    </w:rPr>
                  </w:pPr>
                  <w:r w:rsidRPr="00174DC3">
                    <w:rPr>
                      <w:noProof/>
                      <w:sz w:val="24"/>
                      <w:szCs w:val="24"/>
                      <w:lang w:eastAsia="en-US"/>
                    </w:rPr>
                    <w:drawing>
                      <wp:anchor distT="0" distB="0" distL="114300" distR="114300" simplePos="0" relativeHeight="251658240" behindDoc="1" locked="0" layoutInCell="1" allowOverlap="1" wp14:anchorId="7FF9FDE1" wp14:editId="348D95ED">
                        <wp:simplePos x="0" y="0"/>
                        <wp:positionH relativeFrom="column">
                          <wp:posOffset>2752090</wp:posOffset>
                        </wp:positionH>
                        <wp:positionV relativeFrom="paragraph">
                          <wp:posOffset>9525</wp:posOffset>
                        </wp:positionV>
                        <wp:extent cx="1805940" cy="1497330"/>
                        <wp:effectExtent l="0" t="0" r="3810" b="7620"/>
                        <wp:wrapTight wrapText="bothSides">
                          <wp:wrapPolygon edited="0">
                            <wp:start x="0" y="0"/>
                            <wp:lineTo x="0" y="21435"/>
                            <wp:lineTo x="21418" y="21435"/>
                            <wp:lineTo x="21418" y="0"/>
                            <wp:lineTo x="0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Engaged_in_Excellence_Badge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5940" cy="14973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703E6">
                    <w:rPr>
                      <w:sz w:val="24"/>
                      <w:szCs w:val="24"/>
                    </w:rPr>
                    <w:t>Participation by</w:t>
                  </w:r>
                  <w:r w:rsidR="00FA7E7F" w:rsidRPr="00174DC3">
                    <w:rPr>
                      <w:sz w:val="24"/>
                      <w:szCs w:val="24"/>
                    </w:rPr>
                    <w:t xml:space="preserve"> </w:t>
                  </w:r>
                  <w:r w:rsidR="00F703E6" w:rsidRPr="00174DC3">
                    <w:rPr>
                      <w:sz w:val="24"/>
                      <w:szCs w:val="24"/>
                    </w:rPr>
                    <w:t xml:space="preserve">Management and licensed professionals (CPA, CIA, etc.) </w:t>
                  </w:r>
                  <w:r w:rsidR="00F703E6">
                    <w:rPr>
                      <w:sz w:val="24"/>
                      <w:szCs w:val="24"/>
                    </w:rPr>
                    <w:t>is</w:t>
                  </w:r>
                  <w:r w:rsidR="00F703E6" w:rsidRPr="00174DC3">
                    <w:rPr>
                      <w:sz w:val="24"/>
                      <w:szCs w:val="24"/>
                    </w:rPr>
                    <w:t xml:space="preserve"> strongly desired. </w:t>
                  </w:r>
                </w:p>
                <w:p w14:paraId="37553E26" w14:textId="08D03140" w:rsidR="00AD6C2A" w:rsidRDefault="00AD6C2A" w:rsidP="00F703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Agencies</w:t>
                  </w:r>
                  <w:r w:rsidR="00D63663">
                    <w:rPr>
                      <w:sz w:val="24"/>
                      <w:szCs w:val="24"/>
                    </w:rPr>
                    <w:t xml:space="preserve"> to be Peer Reviewed in 2019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6E545E16" w14:textId="77777777" w:rsidR="00D63663" w:rsidRDefault="00AD6C2A" w:rsidP="00D6366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Covered California, DCSS, </w:t>
                  </w:r>
                </w:p>
                <w:p w14:paraId="5C3E0E6C" w14:textId="35FE0D63" w:rsidR="00AD6C2A" w:rsidRDefault="00AD6C2A" w:rsidP="00D63663">
                  <w:pPr>
                    <w:spacing w:after="0"/>
                  </w:pPr>
                  <w:r>
                    <w:rPr>
                      <w:sz w:val="24"/>
                      <w:szCs w:val="24"/>
                    </w:rPr>
                    <w:t>DMV, and Lottery</w:t>
                  </w:r>
                </w:p>
              </w:tc>
            </w:tr>
            <w:tr w:rsidR="00A6408A" w14:paraId="5A5A031A" w14:textId="77777777" w:rsidTr="006775CA">
              <w:trPr>
                <w:trHeight w:hRule="exact" w:val="1441"/>
              </w:trPr>
              <w:tc>
                <w:tcPr>
                  <w:tcW w:w="7184" w:type="dxa"/>
                  <w:vAlign w:val="bottom"/>
                </w:tcPr>
                <w:p w14:paraId="72DE6F20" w14:textId="77777777" w:rsidR="00A6408A" w:rsidRDefault="00A6408A"/>
              </w:tc>
            </w:tr>
          </w:tbl>
          <w:p w14:paraId="4A35EC9D" w14:textId="77777777" w:rsidR="00A6408A" w:rsidRDefault="00A6408A"/>
        </w:tc>
        <w:tc>
          <w:tcPr>
            <w:tcW w:w="180" w:type="dxa"/>
          </w:tcPr>
          <w:p w14:paraId="11C319A8" w14:textId="77777777" w:rsidR="00A6408A" w:rsidRDefault="00A6408A"/>
        </w:tc>
        <w:tc>
          <w:tcPr>
            <w:tcW w:w="3420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20"/>
            </w:tblGrid>
            <w:tr w:rsidR="00A6408A" w14:paraId="21CEE5D3" w14:textId="77777777" w:rsidTr="00C96592">
              <w:trPr>
                <w:trHeight w:hRule="exact" w:val="11520"/>
              </w:trPr>
              <w:tc>
                <w:tcPr>
                  <w:tcW w:w="3446" w:type="dxa"/>
                  <w:shd w:val="clear" w:color="auto" w:fill="28D2E4"/>
                  <w:vAlign w:val="center"/>
                </w:tcPr>
                <w:p w14:paraId="04BBF49D" w14:textId="77777777" w:rsidR="00A6408A" w:rsidRDefault="004B581A">
                  <w:pPr>
                    <w:pStyle w:val="Heading2"/>
                  </w:pPr>
                  <w:r>
                    <w:t>gain valuable experience!</w:t>
                  </w:r>
                </w:p>
                <w:p w14:paraId="39A3CF73" w14:textId="77777777" w:rsidR="00A6408A" w:rsidRDefault="00A6408A">
                  <w:pPr>
                    <w:pStyle w:val="Line"/>
                  </w:pPr>
                </w:p>
                <w:p w14:paraId="5C5A5341" w14:textId="77777777" w:rsidR="00A6408A" w:rsidRDefault="004B581A">
                  <w:pPr>
                    <w:pStyle w:val="Heading2"/>
                  </w:pPr>
                  <w:r>
                    <w:t>Great insight into the best practices of the auditing field!</w:t>
                  </w:r>
                </w:p>
                <w:p w14:paraId="1038D4B6" w14:textId="77777777" w:rsidR="00A6408A" w:rsidRDefault="00A6408A">
                  <w:pPr>
                    <w:pStyle w:val="Line"/>
                  </w:pPr>
                </w:p>
                <w:p w14:paraId="6F44F366" w14:textId="77777777" w:rsidR="00A6408A" w:rsidRDefault="004B581A">
                  <w:pPr>
                    <w:pStyle w:val="Heading2"/>
                  </w:pPr>
                  <w:r>
                    <w:t>learn how to improve your own quality control practices!</w:t>
                  </w:r>
                </w:p>
                <w:p w14:paraId="433A937B" w14:textId="77777777" w:rsidR="00A6408A" w:rsidRDefault="00A6408A">
                  <w:pPr>
                    <w:pStyle w:val="Line"/>
                  </w:pPr>
                </w:p>
                <w:p w14:paraId="3938A03D" w14:textId="77777777" w:rsidR="00A6408A" w:rsidRDefault="004B581A">
                  <w:pPr>
                    <w:pStyle w:val="Heading2"/>
                  </w:pPr>
                  <w:r>
                    <w:t>meet other enthusiastic audit professionals</w:t>
                  </w:r>
                  <w:r w:rsidR="00FC78F7">
                    <w:t>!</w:t>
                  </w:r>
                </w:p>
                <w:p w14:paraId="4C6813BC" w14:textId="77777777" w:rsidR="00A6408A" w:rsidRDefault="00A6408A">
                  <w:pPr>
                    <w:pStyle w:val="Line"/>
                  </w:pPr>
                </w:p>
                <w:p w14:paraId="4FC9E964" w14:textId="77777777" w:rsidR="004B581A" w:rsidRPr="004B581A" w:rsidRDefault="00C96592" w:rsidP="004B581A">
                  <w:pPr>
                    <w:pStyle w:val="Heading2"/>
                  </w:pPr>
                  <w:r>
                    <w:t>want to know more? visit</w:t>
                  </w:r>
                  <w:r w:rsidR="004B581A">
                    <w:t xml:space="preserve"> </w:t>
                  </w:r>
                  <w:hyperlink r:id="rId9" w:history="1">
                    <w:r w:rsidR="00FC78F7" w:rsidRPr="00FC78F7">
                      <w:rPr>
                        <w:rStyle w:val="Hyperlink"/>
                        <w:color w:val="auto"/>
                      </w:rPr>
                      <w:t>www.casa1.org</w:t>
                    </w:r>
                  </w:hyperlink>
                  <w:r w:rsidR="004B581A" w:rsidRPr="00FC78F7">
                    <w:rPr>
                      <w:color w:val="auto"/>
                    </w:rPr>
                    <w:t xml:space="preserve"> </w:t>
                  </w:r>
                </w:p>
                <w:p w14:paraId="100B6FDB" w14:textId="77777777" w:rsidR="004B581A" w:rsidRPr="004B581A" w:rsidRDefault="004B581A" w:rsidP="004B581A">
                  <w:pPr>
                    <w:pStyle w:val="Line"/>
                  </w:pPr>
                </w:p>
              </w:tc>
            </w:tr>
            <w:tr w:rsidR="00A6408A" w14:paraId="350DECD3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19538B26" w14:textId="77777777" w:rsidR="00A6408A" w:rsidRDefault="00A6408A"/>
              </w:tc>
            </w:tr>
            <w:tr w:rsidR="00A6408A" w14:paraId="68276D6A" w14:textId="77777777" w:rsidTr="00C96592">
              <w:trPr>
                <w:trHeight w:hRule="exact" w:val="3456"/>
              </w:trPr>
              <w:tc>
                <w:tcPr>
                  <w:tcW w:w="3446" w:type="dxa"/>
                  <w:shd w:val="clear" w:color="auto" w:fill="E39017"/>
                </w:tcPr>
                <w:p w14:paraId="72432115" w14:textId="77777777" w:rsidR="00C96592" w:rsidRDefault="004B581A" w:rsidP="00C96592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E66C38">
                    <w:rPr>
                      <w:sz w:val="28"/>
                      <w:szCs w:val="28"/>
                    </w:rPr>
                    <w:t>Contact our casa peer review coordinators:</w:t>
                  </w:r>
                </w:p>
                <w:p w14:paraId="145918F2" w14:textId="77777777" w:rsidR="00E66C38" w:rsidRPr="00FA7E7F" w:rsidRDefault="006775CA" w:rsidP="00C96592">
                  <w:pPr>
                    <w:pStyle w:val="Heading3"/>
                    <w:rPr>
                      <w:rStyle w:val="Hyperlink"/>
                      <w:b/>
                      <w:color w:val="FFFFFF" w:themeColor="background1"/>
                      <w:sz w:val="21"/>
                      <w:szCs w:val="21"/>
                      <w:u w:val="none"/>
                    </w:rPr>
                  </w:pPr>
                  <w:r w:rsidRPr="00FA7E7F">
                    <w:rPr>
                      <w:rStyle w:val="Hyperlink"/>
                      <w:rFonts w:ascii="Arial" w:eastAsiaTheme="minorEastAsia" w:hAnsi="Arial" w:cs="Arial"/>
                      <w:b/>
                      <w:caps w:val="0"/>
                      <w:color w:val="000000" w:themeColor="text1"/>
                      <w:sz w:val="21"/>
                      <w:szCs w:val="21"/>
                    </w:rPr>
                    <w:t>alma</w:t>
                  </w:r>
                  <w:hyperlink r:id="rId10" w:history="1">
                    <w:r w:rsidR="00E66C38" w:rsidRPr="00FA7E7F">
                      <w:rPr>
                        <w:rStyle w:val="Hyperlink"/>
                        <w:rFonts w:ascii="Arial" w:eastAsiaTheme="minorEastAsia" w:hAnsi="Arial" w:cs="Arial"/>
                        <w:b/>
                        <w:caps w:val="0"/>
                        <w:color w:val="000000" w:themeColor="text1"/>
                        <w:sz w:val="21"/>
                        <w:szCs w:val="21"/>
                      </w:rPr>
                      <w:t>.ramirez@dof.ca.gov</w:t>
                    </w:r>
                  </w:hyperlink>
                </w:p>
                <w:p w14:paraId="391EA833" w14:textId="77777777" w:rsidR="00A6408A" w:rsidRDefault="00ED1E5F" w:rsidP="00E66C38">
                  <w:pPr>
                    <w:pStyle w:val="ContactInfo"/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857003158"/>
                      <w:placeholder>
                        <w:docPart w:val="DF2FAD8B0D5B44BDA2CD5852C51E4206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C96592" w:rsidRPr="00FA7E7F">
                        <w:rPr>
                          <w:rFonts w:ascii="Arial" w:hAnsi="Arial" w:cs="Arial"/>
                          <w:b/>
                        </w:rPr>
                        <w:t>or</w:t>
                      </w:r>
                      <w:r w:rsidR="00E66C38" w:rsidRPr="00FA7E7F">
                        <w:rPr>
                          <w:rFonts w:ascii="Arial" w:hAnsi="Arial" w:cs="Arial"/>
                          <w:b/>
                        </w:rPr>
                        <w:br/>
                      </w:r>
                    </w:sdtContent>
                  </w:sdt>
                  <w:hyperlink r:id="rId11" w:history="1">
                    <w:r w:rsidR="00E66C38" w:rsidRPr="00FA7E7F">
                      <w:rPr>
                        <w:rStyle w:val="Hyperlink"/>
                        <w:rFonts w:ascii="Arial" w:hAnsi="Arial" w:cs="Arial"/>
                        <w:b/>
                        <w:color w:val="000000" w:themeColor="text1"/>
                        <w:sz w:val="21"/>
                        <w:szCs w:val="21"/>
                      </w:rPr>
                      <w:t>mary.camacho@dof.ca.gov</w:t>
                    </w:r>
                  </w:hyperlink>
                </w:p>
              </w:tc>
            </w:tr>
          </w:tbl>
          <w:p w14:paraId="4B9D60E3" w14:textId="77777777" w:rsidR="00A6408A" w:rsidRDefault="00A6408A"/>
        </w:tc>
      </w:tr>
    </w:tbl>
    <w:p w14:paraId="1D21F7EB" w14:textId="77777777"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78"/>
    <w:rsid w:val="00111467"/>
    <w:rsid w:val="00174DC3"/>
    <w:rsid w:val="001D4C71"/>
    <w:rsid w:val="001D5324"/>
    <w:rsid w:val="00252491"/>
    <w:rsid w:val="00302F07"/>
    <w:rsid w:val="00405F16"/>
    <w:rsid w:val="00413F65"/>
    <w:rsid w:val="00470132"/>
    <w:rsid w:val="00470E78"/>
    <w:rsid w:val="004B581A"/>
    <w:rsid w:val="005222EC"/>
    <w:rsid w:val="00542F5E"/>
    <w:rsid w:val="00584848"/>
    <w:rsid w:val="005B72B5"/>
    <w:rsid w:val="00645EED"/>
    <w:rsid w:val="006775CA"/>
    <w:rsid w:val="00735761"/>
    <w:rsid w:val="008239D5"/>
    <w:rsid w:val="0087773F"/>
    <w:rsid w:val="008D1C14"/>
    <w:rsid w:val="009704A7"/>
    <w:rsid w:val="00A6408A"/>
    <w:rsid w:val="00A835FF"/>
    <w:rsid w:val="00AD6C2A"/>
    <w:rsid w:val="00C96592"/>
    <w:rsid w:val="00CE6484"/>
    <w:rsid w:val="00D63663"/>
    <w:rsid w:val="00E2187E"/>
    <w:rsid w:val="00E66C38"/>
    <w:rsid w:val="00E8703D"/>
    <w:rsid w:val="00ED1E5F"/>
    <w:rsid w:val="00F703E6"/>
    <w:rsid w:val="00FA7E7F"/>
    <w:rsid w:val="00FC78F7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A092C"/>
  <w15:chartTrackingRefBased/>
  <w15:docId w15:val="{53496ECB-8DD4-4E3A-8A04-1A81B57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B581A"/>
    <w:rPr>
      <w:color w:val="3CB3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6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761"/>
    <w:rPr>
      <w:color w:val="0E7EB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casa1.org/files/Peer_Review_Request_v_7_1_1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sa1.org/files/Peer%20Reviews/CASA_Peer_Reviewer_FAQ.pdf" TargetMode="External"/><Relationship Id="rId11" Type="http://schemas.openxmlformats.org/officeDocument/2006/relationships/hyperlink" Target="mailto:mary.camacho@dof.ca.gov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lma.ramirez@dof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a1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idnewto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2FAD8B0D5B44BDA2CD5852C51E4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F7F1F-4C93-4461-B326-6E3A44B991E1}"/>
      </w:docPartPr>
      <w:docPartBody>
        <w:p w:rsidR="00105EB5" w:rsidRDefault="008F5FBA">
          <w:pPr>
            <w:pStyle w:val="DF2FAD8B0D5B44BDA2CD5852C51E4206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BA"/>
    <w:rsid w:val="00105EB5"/>
    <w:rsid w:val="008C0D54"/>
    <w:rsid w:val="008F5FBA"/>
    <w:rsid w:val="00AD7CDB"/>
    <w:rsid w:val="00D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740BB313DB4EF48CCA4E0417D4C374">
    <w:name w:val="6C740BB313DB4EF48CCA4E0417D4C374"/>
  </w:style>
  <w:style w:type="paragraph" w:customStyle="1" w:styleId="2214DF3AA41B4A18B3B557880AFD56D1">
    <w:name w:val="2214DF3AA41B4A18B3B557880AFD56D1"/>
  </w:style>
  <w:style w:type="paragraph" w:customStyle="1" w:styleId="6B763C6F9C90413EB6BCEA81D77D434A">
    <w:name w:val="6B763C6F9C90413EB6BCEA81D77D434A"/>
  </w:style>
  <w:style w:type="paragraph" w:customStyle="1" w:styleId="DA96F47AFCA04F7A9A5E281F9EA22A76">
    <w:name w:val="DA96F47AFCA04F7A9A5E281F9EA22A76"/>
  </w:style>
  <w:style w:type="paragraph" w:customStyle="1" w:styleId="9B1B35C1AE794A2ABA9F1ECC7C78112B">
    <w:name w:val="9B1B35C1AE794A2ABA9F1ECC7C78112B"/>
  </w:style>
  <w:style w:type="paragraph" w:customStyle="1" w:styleId="8902C30883E3477B8DF0138AECC25460">
    <w:name w:val="8902C30883E3477B8DF0138AECC25460"/>
  </w:style>
  <w:style w:type="paragraph" w:customStyle="1" w:styleId="BB448C5DFC4D42C2BF62229A2BCDE592">
    <w:name w:val="BB448C5DFC4D42C2BF62229A2BCDE592"/>
  </w:style>
  <w:style w:type="paragraph" w:customStyle="1" w:styleId="4E9001774A1845C091CE006623883D96">
    <w:name w:val="4E9001774A1845C091CE006623883D96"/>
  </w:style>
  <w:style w:type="paragraph" w:customStyle="1" w:styleId="57398A92B5B549B0902AE337C0336DCB">
    <w:name w:val="57398A92B5B549B0902AE337C0336DCB"/>
  </w:style>
  <w:style w:type="paragraph" w:customStyle="1" w:styleId="7379CB4142D74F14B0176A4F8297FEE6">
    <w:name w:val="7379CB4142D74F14B0176A4F8297FEE6"/>
  </w:style>
  <w:style w:type="paragraph" w:customStyle="1" w:styleId="DF2FAD8B0D5B44BDA2CD5852C51E4206">
    <w:name w:val="DF2FAD8B0D5B44BDA2CD5852C51E4206"/>
  </w:style>
  <w:style w:type="paragraph" w:customStyle="1" w:styleId="29D9CDBD0C7D4A0695E40117B4473FFB">
    <w:name w:val="29D9CDBD0C7D4A0695E40117B4473FFB"/>
  </w:style>
  <w:style w:type="paragraph" w:customStyle="1" w:styleId="66BCFBA21C314E8897E31123B9C874AD">
    <w:name w:val="66BCFBA21C314E8897E31123B9C87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C:\Users\fidnewto\AppData\Roaming\Microsoft\Templates\Seasonal event flyer (spring).dotx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Newton</dc:creator>
  <cp:keywords/>
  <dc:description/>
  <cp:lastModifiedBy>Shannah McKnight</cp:lastModifiedBy>
  <cp:revision>10</cp:revision>
  <cp:lastPrinted>2018-09-09T20:38:00Z</cp:lastPrinted>
  <dcterms:created xsi:type="dcterms:W3CDTF">2018-09-09T20:38:00Z</dcterms:created>
  <dcterms:modified xsi:type="dcterms:W3CDTF">2018-09-23T05:17:00Z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